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5C98" w14:textId="77777777" w:rsidR="007364F6" w:rsidRPr="007364F6" w:rsidRDefault="007364F6" w:rsidP="007364F6">
      <w:pPr>
        <w:pStyle w:val="Iaaeiaiea"/>
        <w:spacing w:before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</w:pPr>
      <w:r w:rsidRPr="007364F6">
        <w:rPr>
          <w:rFonts w:ascii="Segoe UI Emoji" w:hAnsi="Segoe UI Emoji" w:cs="Segoe UI Emoji"/>
          <w:b/>
          <w:bCs/>
          <w:sz w:val="28"/>
          <w:szCs w:val="28"/>
          <w:shd w:val="clear" w:color="auto" w:fill="FFFFFF"/>
          <w:lang w:eastAsia="ar-SA"/>
        </w:rPr>
        <w:t>🏛️</w:t>
      </w:r>
      <w:r w:rsidRPr="007364F6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  <w:t xml:space="preserve"> Збереження архітектурної спадщини Чернігівщини: обстежено пам’ятки національного значення у Тиниці</w:t>
      </w:r>
    </w:p>
    <w:p w14:paraId="7A981DB0" w14:textId="77777777" w:rsidR="007364F6" w:rsidRPr="007364F6" w:rsidRDefault="007364F6" w:rsidP="007364F6">
      <w:pPr>
        <w:pStyle w:val="Iaaeiaiea"/>
        <w:spacing w:before="0"/>
        <w:ind w:firstLine="0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7364F6">
        <w:rPr>
          <w:rFonts w:ascii="Segoe UI Emoji" w:hAnsi="Segoe UI Emoji" w:cs="Segoe UI Emoji"/>
          <w:sz w:val="28"/>
          <w:szCs w:val="28"/>
          <w:shd w:val="clear" w:color="auto" w:fill="FFFFFF"/>
          <w:lang w:eastAsia="ar-SA"/>
        </w:rPr>
        <w:t>📍</w:t>
      </w:r>
      <w:r w:rsidRPr="007364F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У селі Тиниця Бахмацької міської територіальної громади відбувся комісійний виїзд з метою огляду та ідентифікації пам’яток архітектури національного значення — «Будинку Кочубея з парком» та «Скарбниці».</w:t>
      </w:r>
    </w:p>
    <w:p w14:paraId="38B7ED69" w14:textId="77777777" w:rsidR="007364F6" w:rsidRPr="007364F6" w:rsidRDefault="007364F6" w:rsidP="007364F6">
      <w:pPr>
        <w:pStyle w:val="Iaaeiaiea"/>
        <w:spacing w:before="0"/>
        <w:ind w:firstLine="0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7364F6">
        <w:rPr>
          <w:rFonts w:ascii="Segoe UI Emoji" w:hAnsi="Segoe UI Emoji" w:cs="Segoe UI Emoji"/>
          <w:sz w:val="28"/>
          <w:szCs w:val="28"/>
          <w:shd w:val="clear" w:color="auto" w:fill="FFFFFF"/>
          <w:lang w:eastAsia="ar-SA"/>
        </w:rPr>
        <w:t>🏚️</w:t>
      </w:r>
      <w:r w:rsidRPr="007364F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Під час виїзду учасники комісії оглянули об’єкти культурної спадщини, ознайомилися з їхнім фактичним станом та обговорили питання, пов’язані з ідентифікацією, збереженням і належною охороною пам’яток.</w:t>
      </w:r>
    </w:p>
    <w:p w14:paraId="031BB462" w14:textId="77777777" w:rsidR="007364F6" w:rsidRPr="007364F6" w:rsidRDefault="007364F6" w:rsidP="007364F6">
      <w:pPr>
        <w:pStyle w:val="Iaaeiaiea"/>
        <w:spacing w:before="0"/>
        <w:ind w:firstLine="0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7364F6">
        <w:rPr>
          <w:rFonts w:ascii="Segoe UI Emoji" w:hAnsi="Segoe UI Emoji" w:cs="Segoe UI Emoji"/>
          <w:sz w:val="28"/>
          <w:szCs w:val="28"/>
          <w:shd w:val="clear" w:color="auto" w:fill="FFFFFF"/>
          <w:lang w:eastAsia="ar-SA"/>
        </w:rPr>
        <w:t>🌳</w:t>
      </w:r>
      <w:r w:rsidRPr="007364F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Особливу увагу приділили території історичного парку. Парк-пам’ятка садово-паркового мистецтва місцевого значення «Тиницький» є складовою природно-заповідного фонду України та разом з історичною забудовою формує цінний архітектурно-парковий комплекс.</w:t>
      </w:r>
    </w:p>
    <w:p w14:paraId="58E3C1E8" w14:textId="77777777" w:rsidR="007364F6" w:rsidRPr="00F50768" w:rsidRDefault="007364F6" w:rsidP="007364F6">
      <w:pPr>
        <w:pStyle w:val="Iaaeiaiea"/>
        <w:spacing w:before="0"/>
        <w:ind w:firstLine="0"/>
        <w:rPr>
          <w:rFonts w:ascii="Times New Roman" w:hAnsi="Times New Roman"/>
          <w:strike/>
          <w:sz w:val="28"/>
          <w:szCs w:val="28"/>
          <w:shd w:val="clear" w:color="auto" w:fill="FFFFFF"/>
          <w:lang w:eastAsia="ar-SA"/>
        </w:rPr>
      </w:pPr>
      <w:r w:rsidRPr="007364F6">
        <w:rPr>
          <w:rFonts w:ascii="Segoe UI Emoji" w:hAnsi="Segoe UI Emoji" w:cs="Segoe UI Emoji"/>
          <w:sz w:val="28"/>
          <w:szCs w:val="28"/>
          <w:shd w:val="clear" w:color="auto" w:fill="FFFFFF"/>
          <w:lang w:eastAsia="ar-SA"/>
        </w:rPr>
        <w:t>🤝</w:t>
      </w:r>
      <w:r w:rsidRPr="007364F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До роботи комісії долучилися представники Управління містобудування та архітектури Чернігівської обласної державної адміністрації, Чернігівської обласної прокуратури, Бахмацької міської ради, Національного університету «Чернігівська політехніка» та фахівці у сфері архітектури</w:t>
      </w:r>
      <w:r w:rsidRPr="00F50768">
        <w:rPr>
          <w:rFonts w:ascii="Times New Roman" w:hAnsi="Times New Roman"/>
          <w:strike/>
          <w:sz w:val="28"/>
          <w:szCs w:val="28"/>
          <w:shd w:val="clear" w:color="auto" w:fill="FFFFFF"/>
          <w:lang w:eastAsia="ar-SA"/>
        </w:rPr>
        <w:t>:</w:t>
      </w:r>
    </w:p>
    <w:p w14:paraId="76A13A25" w14:textId="77777777" w:rsidR="007364F6" w:rsidRPr="007364F6" w:rsidRDefault="007364F6" w:rsidP="007364F6">
      <w:pPr>
        <w:pStyle w:val="Iaaeiaiea"/>
        <w:spacing w:before="0"/>
        <w:ind w:firstLine="0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7364F6">
        <w:rPr>
          <w:rFonts w:ascii="Segoe UI Emoji" w:hAnsi="Segoe UI Emoji" w:cs="Segoe UI Emoji"/>
          <w:sz w:val="28"/>
          <w:szCs w:val="28"/>
          <w:shd w:val="clear" w:color="auto" w:fill="FFFFFF"/>
          <w:lang w:eastAsia="ar-SA"/>
        </w:rPr>
        <w:t>📸</w:t>
      </w:r>
      <w:r w:rsidRPr="007364F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Такі виїзні обстеження є важливою складовою системної роботи у сфері охорони культурної спадщини. Вони дозволяють безпосередньо на місці оцінити стан історичних об’єктів, зафіксувати наявні проблеми та визначити подальші кроки, необхідні для їх збереження.</w:t>
      </w:r>
    </w:p>
    <w:p w14:paraId="22408F8F" w14:textId="77777777" w:rsidR="007364F6" w:rsidRPr="007364F6" w:rsidRDefault="007364F6" w:rsidP="007364F6">
      <w:pPr>
        <w:pStyle w:val="Iaaeiaiea"/>
        <w:spacing w:before="0"/>
        <w:ind w:firstLine="0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7364F6">
        <w:rPr>
          <w:rFonts w:ascii="Segoe UI Emoji" w:hAnsi="Segoe UI Emoji" w:cs="Segoe UI Emoji"/>
          <w:sz w:val="28"/>
          <w:szCs w:val="28"/>
          <w:shd w:val="clear" w:color="auto" w:fill="FFFFFF"/>
          <w:lang w:eastAsia="ar-SA"/>
        </w:rPr>
        <w:t>🏛️</w:t>
      </w:r>
      <w:r w:rsidRPr="007364F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Пам’ятки архітектури — це матеріальне свідчення нашої історії. Їх збереження сьогодні означає збереження культурної пам’яті Чернігівщини для наступних поколінь.</w:t>
      </w:r>
    </w:p>
    <w:p w14:paraId="21D02D01" w14:textId="77777777" w:rsidR="007364F6" w:rsidRPr="007364F6" w:rsidRDefault="007364F6" w:rsidP="007364F6">
      <w:pPr>
        <w:pStyle w:val="Iaaeiaiea"/>
        <w:spacing w:before="0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7364F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#Чернігівщина #КультурнаСпадщина #ПамяткиАрхітектури #Тиниця #БахмацькаГромада #ЗбереженняСпадщини</w:t>
      </w:r>
    </w:p>
    <w:p w14:paraId="0B61ED46" w14:textId="77777777" w:rsidR="008D6081" w:rsidRPr="007364F6" w:rsidRDefault="008D6081" w:rsidP="007364F6">
      <w:pPr>
        <w:pStyle w:val="Iaaeiaiea"/>
        <w:spacing w:before="0"/>
        <w:ind w:firstLine="0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</w:p>
    <w:sectPr w:rsidR="008D6081" w:rsidRPr="007364F6" w:rsidSect="00DD6B72">
      <w:pgSz w:w="11907" w:h="16840" w:code="9"/>
      <w:pgMar w:top="1134" w:right="567" w:bottom="993" w:left="1135" w:header="284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71"/>
    <w:rsid w:val="00180083"/>
    <w:rsid w:val="00267971"/>
    <w:rsid w:val="00300BA7"/>
    <w:rsid w:val="00645ECA"/>
    <w:rsid w:val="00714D2F"/>
    <w:rsid w:val="007364F6"/>
    <w:rsid w:val="007C1D2B"/>
    <w:rsid w:val="008D6081"/>
    <w:rsid w:val="00900A01"/>
    <w:rsid w:val="00914B7B"/>
    <w:rsid w:val="00A0110E"/>
    <w:rsid w:val="00AA7DF4"/>
    <w:rsid w:val="00C85549"/>
    <w:rsid w:val="00DA0AA1"/>
    <w:rsid w:val="00DD6B72"/>
    <w:rsid w:val="00F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C12C"/>
  <w15:chartTrackingRefBased/>
  <w15:docId w15:val="{E308833A-218C-4EDF-A602-DEEFEED2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9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9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9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9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9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9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9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9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9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67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67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7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679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79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79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7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679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7971"/>
    <w:rPr>
      <w:b/>
      <w:bCs/>
      <w:smallCaps/>
      <w:color w:val="2F5496" w:themeColor="accent1" w:themeShade="BF"/>
      <w:spacing w:val="5"/>
    </w:rPr>
  </w:style>
  <w:style w:type="paragraph" w:customStyle="1" w:styleId="Iaaeiaiea">
    <w:name w:val="Iaaeiaiea"/>
    <w:basedOn w:val="a"/>
    <w:rsid w:val="00900A01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  <w:textAlignment w:val="baseline"/>
    </w:pPr>
    <w:rPr>
      <w:rFonts w:ascii="Arial" w:eastAsia="Times New Roman" w:hAnsi="Arial" w:cs="Times New Roman"/>
      <w:kern w:val="0"/>
      <w:szCs w:val="2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толя калита</dc:creator>
  <cp:keywords/>
  <dc:description/>
  <cp:lastModifiedBy>толя калита</cp:lastModifiedBy>
  <cp:revision>4</cp:revision>
  <dcterms:created xsi:type="dcterms:W3CDTF">2026-08-21T07:15:00Z</dcterms:created>
  <dcterms:modified xsi:type="dcterms:W3CDTF">2026-09-01T07:39:00Z</dcterms:modified>
</cp:coreProperties>
</file>